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高级统计师职务任职资格评审条件</w:t>
      </w:r>
    </w:p>
    <w:bookmarkEnd w:id="0"/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申请参加高级统计师职务任职资格评审的人员，必须通过全国统一考试取得统计师、会计师、审计师或者经济师资格（以下简称中级资格）后，在企业担任统计师专业职务;或者事业单位具有统计师、会计师、审计师或者经济师资格的人员，应当具备本条件一、二、三项中的各1项条件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一、主持或者作为主要参加者，完成统计业务工作项目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（一）设计1项国家级、省部级或者2项地市级综合性、常规性的统计调查方案。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（二）组织实施1项国家级、2项省部级或者3项地市级较大规模的统计调查项目；或者在县级机构、企事业单位，组织实施5项国家、上级下达或者自行设计的统计调查项目。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（三）组织编辑3本（年）全国、全行业（部门）、省级统计资料，或者4本（年）地市级统计资料；或者5本（年）县级、企事业单位统计资料。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（四）完成1项国家级、省部级或者2项地市级科研课题研究项目。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二、主持或者作为主要参加者，取得统计工作业绩成果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（一）在本单位、本专业工作期间，2次获得国家级、省部级三等以上奖项，或者3次获得地市级二等以上奖项，或者4次获得行业主管部门的专项奖励。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（二）设计的1项统计调查方案被国家级或者省部级主管部门采纳；或者设计的2项统计调查方案被地市级主管部门采纳。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（三）编辑的统计资料2次获得省部级二等以上奖项；或者3次获得省部级三等以上奖项。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（四）完成的科研课题研究成果或者撰写的统计分析报告，1 次获得国家级、省部级二等以上奖项，或者2次获得国家级或者省部级三等以上奖项；或者研究成果、政策建议3次被主管部门采纳，取得较好的社会效益和经济效益。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三、经两位以上高级统计师鉴定，具有国内先进水平及应用价值的统计或者相近专业研究成果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在正式出版社出版了有统一书号（ISBN）的统计或者相近专业著作（译著），本人独立撰写不少于5万字；或者参加编写已投入使用的统计或者相关专业书籍，本人独立撰写不少于8万字（对未注明作者撰写章节的书籍、著作，不能作为研究成果）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（二）在有国内统一刊号（CN）的核心类报纸、期刊上，或者在有国际统一刊号（ISSN）的国外报纸、期刊上发表独立完成的统计或者相关专业论文、统计分析报告不少于2篇（每篇不少于2000字，下同）。</w:t>
      </w:r>
    </w:p>
    <w:p>
      <w:r>
        <w:rPr>
          <w:rFonts w:hint="eastAsia" w:ascii="仿宋_GB2312" w:hAnsi="宋体" w:eastAsia="仿宋_GB2312"/>
          <w:sz w:val="32"/>
          <w:szCs w:val="32"/>
        </w:rPr>
        <w:t>（三）在有国内统一刊号（CN）的非核心类报纸、期刊上发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07D61"/>
    <w:rsid w:val="27C07D61"/>
    <w:rsid w:val="7705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浙江省统计局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2020-09-22T06:26:00Z</dcterms:created>
  <dc:creator>PanPan</dc:creator>
  <cp:lastModifiedBy>PanPan</cp:lastModifiedBy>
  <dcterms:modified xsi:type="dcterms:W3CDTF">2020-09-22T06:27:15Z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2052-10.8.2.6538</vt:lpwstr>
  </property>
</Properties>
</file>